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993" w:rsidRDefault="00595AAD" w:rsidP="00B10993">
      <w:pPr>
        <w:rPr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-154940</wp:posOffset>
            </wp:positionV>
            <wp:extent cx="466725" cy="638175"/>
            <wp:effectExtent l="19050" t="0" r="9525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0993" w:rsidRDefault="00B10993" w:rsidP="00B10993">
      <w:pPr>
        <w:rPr>
          <w:lang w:val="uk-UA"/>
        </w:rPr>
      </w:pP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ЛУБЕНСЬКА МІСЬКА РАДА</w:t>
      </w:r>
    </w:p>
    <w:p w:rsid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:rsidR="003527FE" w:rsidRPr="00B10993" w:rsidRDefault="003527FE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</w:t>
      </w:r>
      <w:r w:rsidR="0007408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позачергова </w:t>
      </w:r>
      <w:r w:rsidR="006118B4">
        <w:rPr>
          <w:rFonts w:ascii="Times New Roman" w:hAnsi="Times New Roman" w:cs="Times New Roman"/>
          <w:b/>
          <w:sz w:val="28"/>
          <w:szCs w:val="28"/>
          <w:lang w:val="uk-UA"/>
        </w:rPr>
        <w:t>п’ятдесят сьома</w:t>
      </w:r>
      <w:r w:rsidRPr="006118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сьомого скликання</w:t>
      </w: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</w:p>
    <w:p w:rsidR="00B10993" w:rsidRPr="00B10993" w:rsidRDefault="00B10993" w:rsidP="00B10993">
      <w:pPr>
        <w:shd w:val="clear" w:color="auto" w:fill="FFFFFF"/>
        <w:spacing w:after="0" w:line="240" w:lineRule="auto"/>
        <w:ind w:left="2160" w:right="2268"/>
        <w:jc w:val="center"/>
        <w:rPr>
          <w:rFonts w:ascii="Times New Roman" w:hAnsi="Times New Roman" w:cs="Times New Roman"/>
          <w:b/>
          <w:bCs/>
          <w:spacing w:val="-1"/>
          <w:sz w:val="28"/>
          <w:szCs w:val="28"/>
          <w:lang w:val="uk-UA"/>
        </w:rPr>
      </w:pPr>
    </w:p>
    <w:p w:rsidR="00B10993" w:rsidRPr="00B10993" w:rsidRDefault="00B10993" w:rsidP="00B10993">
      <w:pPr>
        <w:shd w:val="clear" w:color="auto" w:fill="FFFFFF"/>
        <w:spacing w:after="0" w:line="240" w:lineRule="auto"/>
        <w:ind w:left="2160" w:right="226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bCs/>
          <w:spacing w:val="72"/>
          <w:sz w:val="28"/>
          <w:szCs w:val="28"/>
          <w:lang w:val="uk-UA"/>
        </w:rPr>
        <w:t>РІШЕННЯ</w:t>
      </w:r>
    </w:p>
    <w:p w:rsidR="00B10993" w:rsidRPr="00B10993" w:rsidRDefault="00B10993" w:rsidP="00B1099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C6080B" w:rsidP="00B109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1957" w:rsidRPr="006118B4">
        <w:rPr>
          <w:rFonts w:ascii="Times New Roman" w:hAnsi="Times New Roman" w:cs="Times New Roman"/>
          <w:sz w:val="28"/>
          <w:szCs w:val="28"/>
          <w:lang w:val="uk-UA"/>
        </w:rPr>
        <w:t>1 жовтня 2020</w:t>
      </w:r>
      <w:r w:rsidR="00B10993" w:rsidRPr="006118B4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B10993" w:rsidRPr="00B10993" w:rsidRDefault="00B10993" w:rsidP="00B10993">
      <w:pPr>
        <w:pStyle w:val="a3"/>
        <w:spacing w:before="0" w:beforeAutospacing="0" w:after="0" w:afterAutospacing="0"/>
        <w:jc w:val="center"/>
        <w:rPr>
          <w:rStyle w:val="a8"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ind w:right="453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74085" w:rsidRDefault="00074085" w:rsidP="0007408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</w:t>
      </w:r>
      <w:r w:rsidR="003422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740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програми </w:t>
      </w:r>
    </w:p>
    <w:p w:rsidR="00074085" w:rsidRPr="00074085" w:rsidRDefault="00074085" w:rsidP="0007408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74085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поліпшення техногенної та пожежної безпеки</w:t>
      </w:r>
    </w:p>
    <w:p w:rsidR="00074085" w:rsidRPr="00074085" w:rsidRDefault="00074085" w:rsidP="0007408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7408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 місті Лубни  на 2021 рік </w:t>
      </w:r>
    </w:p>
    <w:p w:rsidR="00B10993" w:rsidRPr="00B10993" w:rsidRDefault="00B10993" w:rsidP="00B109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ind w:right="453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74085" w:rsidRPr="00074085" w:rsidRDefault="00074085" w:rsidP="00074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Розглянувши програму</w:t>
      </w:r>
      <w:r w:rsidR="00342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74085">
        <w:rPr>
          <w:rFonts w:ascii="Times New Roman" w:hAnsi="Times New Roman" w:cs="Times New Roman"/>
          <w:bCs/>
          <w:sz w:val="28"/>
          <w:szCs w:val="28"/>
          <w:lang w:val="uk-UA"/>
        </w:rPr>
        <w:t>поліпшення техногенної та пожежної безпеки</w:t>
      </w:r>
    </w:p>
    <w:p w:rsidR="00074085" w:rsidRPr="00074085" w:rsidRDefault="00074085" w:rsidP="000740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40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місті Лубни  на 2021 рік  подану комунальним підприємством « Лубни-водоканал » Лубенської міської ради, відповідно ст.91 Бюджетного кодексу України, керуючись ст.26 Закону України </w:t>
      </w:r>
      <w:r w:rsidRPr="00074085">
        <w:rPr>
          <w:rFonts w:ascii="Times New Roman" w:hAnsi="Times New Roman" w:cs="Times New Roman"/>
          <w:sz w:val="28"/>
          <w:szCs w:val="28"/>
          <w:lang w:val="uk-UA"/>
        </w:rPr>
        <w:t xml:space="preserve">«Про місцеве самоврядування в Україні», </w:t>
      </w:r>
    </w:p>
    <w:p w:rsidR="00B10993" w:rsidRPr="00B10993" w:rsidRDefault="00B10993" w:rsidP="00B109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вирішила :</w:t>
      </w:r>
    </w:p>
    <w:p w:rsidR="00B10993" w:rsidRPr="00B10993" w:rsidRDefault="00B10993" w:rsidP="00B1099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74085" w:rsidRPr="00074085" w:rsidRDefault="00074085" w:rsidP="00074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085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10993" w:rsidRPr="00074085">
        <w:rPr>
          <w:rFonts w:ascii="Times New Roman" w:hAnsi="Times New Roman" w:cs="Times New Roman"/>
          <w:sz w:val="28"/>
          <w:szCs w:val="28"/>
        </w:rPr>
        <w:t>Затверди</w:t>
      </w:r>
      <w:bookmarkStart w:id="0" w:name="_GoBack"/>
      <w:bookmarkEnd w:id="0"/>
      <w:r w:rsidR="00B10993" w:rsidRPr="00074085">
        <w:rPr>
          <w:rFonts w:ascii="Times New Roman" w:hAnsi="Times New Roman" w:cs="Times New Roman"/>
          <w:sz w:val="28"/>
          <w:szCs w:val="28"/>
        </w:rPr>
        <w:t>ти</w:t>
      </w:r>
      <w:r w:rsidR="00342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33FF" w:rsidRPr="0007408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10993" w:rsidRPr="00074085">
        <w:rPr>
          <w:rFonts w:ascii="Times New Roman" w:hAnsi="Times New Roman" w:cs="Times New Roman"/>
          <w:sz w:val="28"/>
          <w:szCs w:val="28"/>
        </w:rPr>
        <w:t>рограму</w:t>
      </w:r>
      <w:r w:rsidRPr="000740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поліпшення техногенної та пожежної безпеки</w:t>
      </w:r>
    </w:p>
    <w:p w:rsidR="00B10993" w:rsidRPr="00074085" w:rsidRDefault="00074085" w:rsidP="00074085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7408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місті Лубни  на 2021 рік </w:t>
      </w:r>
      <w:r w:rsidR="00B10993" w:rsidRPr="00074085">
        <w:rPr>
          <w:rFonts w:ascii="Times New Roman" w:hAnsi="Times New Roman" w:cs="Times New Roman"/>
          <w:sz w:val="28"/>
          <w:szCs w:val="28"/>
        </w:rPr>
        <w:t xml:space="preserve"> (дода</w:t>
      </w:r>
      <w:r w:rsidR="00B10993" w:rsidRPr="00074085">
        <w:rPr>
          <w:rFonts w:ascii="Times New Roman" w:hAnsi="Times New Roman" w:cs="Times New Roman"/>
          <w:sz w:val="28"/>
          <w:szCs w:val="28"/>
          <w:lang w:val="uk-UA"/>
        </w:rPr>
        <w:t>ється</w:t>
      </w:r>
      <w:r w:rsidR="00B10993" w:rsidRPr="00074085">
        <w:rPr>
          <w:rFonts w:ascii="Times New Roman" w:hAnsi="Times New Roman" w:cs="Times New Roman"/>
          <w:sz w:val="28"/>
          <w:szCs w:val="28"/>
        </w:rPr>
        <w:t>).</w:t>
      </w:r>
    </w:p>
    <w:p w:rsidR="0033384C" w:rsidRDefault="00074085" w:rsidP="00F21D4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10993" w:rsidRPr="0033384C">
        <w:rPr>
          <w:rFonts w:ascii="Times New Roman" w:hAnsi="Times New Roman" w:cs="Times New Roman"/>
          <w:sz w:val="28"/>
          <w:szCs w:val="28"/>
          <w:lang w:val="uk-UA"/>
        </w:rPr>
        <w:t>Фінансовому управлінню виконавчого комітету міської ради (начальник Романенко Т.О.)  пе</w:t>
      </w:r>
      <w:r w:rsidR="0033384C" w:rsidRPr="0033384C">
        <w:rPr>
          <w:rFonts w:ascii="Times New Roman" w:hAnsi="Times New Roman" w:cs="Times New Roman"/>
          <w:sz w:val="28"/>
          <w:szCs w:val="28"/>
          <w:lang w:val="uk-UA"/>
        </w:rPr>
        <w:t xml:space="preserve">редбачити кошти для реалізації </w:t>
      </w:r>
      <w:r w:rsidR="00B633F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B10993" w:rsidRPr="0033384C">
        <w:rPr>
          <w:rFonts w:ascii="Times New Roman" w:hAnsi="Times New Roman" w:cs="Times New Roman"/>
          <w:sz w:val="28"/>
          <w:szCs w:val="28"/>
          <w:lang w:val="uk-UA"/>
        </w:rPr>
        <w:t>рограми</w:t>
      </w:r>
      <w:r w:rsidR="0033384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10993" w:rsidRPr="0033384C" w:rsidRDefault="00B10993" w:rsidP="0033384C">
      <w:pPr>
        <w:tabs>
          <w:tab w:val="num" w:pos="0"/>
          <w:tab w:val="left" w:pos="851"/>
        </w:tabs>
        <w:spacing w:after="0" w:line="240" w:lineRule="auto"/>
        <w:ind w:left="142" w:firstLine="42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3384C">
        <w:rPr>
          <w:rFonts w:ascii="Times New Roman" w:hAnsi="Times New Roman" w:cs="Times New Roman"/>
          <w:sz w:val="28"/>
          <w:szCs w:val="28"/>
          <w:lang w:val="uk-UA"/>
        </w:rPr>
        <w:t>3. Організацію виконання рішення покласти на начальника відділу житлово-комунального господарства та капітального будівництва виконавчого комітету Лубенської міської ради Сосну О.М.</w:t>
      </w:r>
    </w:p>
    <w:p w:rsidR="006F240A" w:rsidRPr="006F240A" w:rsidRDefault="006F240A" w:rsidP="006F240A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240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A77EF8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</w:t>
      </w:r>
      <w:r w:rsidR="00342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7EF8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342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7EF8">
        <w:rPr>
          <w:rFonts w:ascii="Times New Roman" w:hAnsi="Times New Roman" w:cs="Times New Roman"/>
          <w:sz w:val="28"/>
          <w:szCs w:val="28"/>
          <w:lang w:val="uk-UA"/>
        </w:rPr>
        <w:t>покласти на заступника міського</w:t>
      </w:r>
      <w:r w:rsidR="00342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7EF8">
        <w:rPr>
          <w:rFonts w:ascii="Times New Roman" w:hAnsi="Times New Roman" w:cs="Times New Roman"/>
          <w:sz w:val="28"/>
          <w:szCs w:val="28"/>
          <w:lang w:val="uk-UA"/>
        </w:rPr>
        <w:t>голови</w:t>
      </w:r>
      <w:r w:rsidR="00342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7EF8">
        <w:rPr>
          <w:rFonts w:ascii="Times New Roman" w:hAnsi="Times New Roman" w:cs="Times New Roman"/>
          <w:sz w:val="28"/>
          <w:szCs w:val="28"/>
          <w:lang w:val="uk-UA"/>
        </w:rPr>
        <w:t>Діденка О.Г. та постійну</w:t>
      </w:r>
      <w:r w:rsidR="00342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7EF8">
        <w:rPr>
          <w:rFonts w:ascii="Times New Roman" w:hAnsi="Times New Roman" w:cs="Times New Roman"/>
          <w:sz w:val="28"/>
          <w:szCs w:val="28"/>
          <w:lang w:val="uk-UA"/>
        </w:rPr>
        <w:t>депутатську</w:t>
      </w:r>
      <w:r w:rsidR="00342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7EF8">
        <w:rPr>
          <w:rFonts w:ascii="Times New Roman" w:hAnsi="Times New Roman" w:cs="Times New Roman"/>
          <w:sz w:val="28"/>
          <w:szCs w:val="28"/>
          <w:lang w:val="uk-UA"/>
        </w:rPr>
        <w:t>комісію з питань</w:t>
      </w:r>
      <w:r w:rsidR="00342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7EF8">
        <w:rPr>
          <w:rFonts w:ascii="Times New Roman" w:hAnsi="Times New Roman" w:cs="Times New Roman"/>
          <w:sz w:val="28"/>
          <w:szCs w:val="28"/>
          <w:lang w:val="uk-UA"/>
        </w:rPr>
        <w:t>житлово-комунального</w:t>
      </w:r>
      <w:r w:rsidR="00342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7EF8">
        <w:rPr>
          <w:rFonts w:ascii="Times New Roman" w:hAnsi="Times New Roman" w:cs="Times New Roman"/>
          <w:sz w:val="28"/>
          <w:szCs w:val="28"/>
          <w:lang w:val="uk-UA"/>
        </w:rPr>
        <w:t>господарства, комунальної</w:t>
      </w:r>
      <w:r w:rsidR="00342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7EF8">
        <w:rPr>
          <w:rFonts w:ascii="Times New Roman" w:hAnsi="Times New Roman" w:cs="Times New Roman"/>
          <w:sz w:val="28"/>
          <w:szCs w:val="28"/>
          <w:lang w:val="uk-UA"/>
        </w:rPr>
        <w:t>власності та екології, і постійну</w:t>
      </w:r>
      <w:r w:rsidR="00342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7EF8">
        <w:rPr>
          <w:rFonts w:ascii="Times New Roman" w:hAnsi="Times New Roman" w:cs="Times New Roman"/>
          <w:sz w:val="28"/>
          <w:szCs w:val="28"/>
          <w:lang w:val="uk-UA"/>
        </w:rPr>
        <w:t>депутатську</w:t>
      </w:r>
      <w:r w:rsidR="00342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7EF8">
        <w:rPr>
          <w:rFonts w:ascii="Times New Roman" w:hAnsi="Times New Roman" w:cs="Times New Roman"/>
          <w:sz w:val="28"/>
          <w:szCs w:val="28"/>
          <w:lang w:val="uk-UA"/>
        </w:rPr>
        <w:t>комісію з питань</w:t>
      </w:r>
      <w:r w:rsidR="00342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7EF8">
        <w:rPr>
          <w:rFonts w:ascii="Times New Roman" w:hAnsi="Times New Roman" w:cs="Times New Roman"/>
          <w:sz w:val="28"/>
          <w:szCs w:val="28"/>
          <w:lang w:val="uk-UA"/>
        </w:rPr>
        <w:t>планування бюджету, фінансів  та питань</w:t>
      </w:r>
      <w:r w:rsidR="003422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77EF8">
        <w:rPr>
          <w:rFonts w:ascii="Times New Roman" w:hAnsi="Times New Roman" w:cs="Times New Roman"/>
          <w:sz w:val="28"/>
          <w:szCs w:val="28"/>
          <w:lang w:val="uk-UA"/>
        </w:rPr>
        <w:t xml:space="preserve">приватизації.                                          </w:t>
      </w:r>
    </w:p>
    <w:p w:rsidR="00B10993" w:rsidRPr="006F240A" w:rsidRDefault="00B10993" w:rsidP="006F24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tabs>
          <w:tab w:val="num" w:pos="11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tabs>
          <w:tab w:val="num" w:pos="111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10993" w:rsidRPr="00B10993" w:rsidRDefault="00B10993" w:rsidP="00B10993">
      <w:pPr>
        <w:tabs>
          <w:tab w:val="num" w:pos="111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0993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                                                                           О.П. Грицаєнко</w:t>
      </w:r>
    </w:p>
    <w:p w:rsidR="006F240A" w:rsidRDefault="00B10993" w:rsidP="00B10993">
      <w:pPr>
        <w:spacing w:after="0" w:line="240" w:lineRule="auto"/>
        <w:ind w:left="426"/>
        <w:rPr>
          <w:b/>
          <w:lang w:val="uk-UA"/>
        </w:rPr>
      </w:pPr>
      <w:r>
        <w:rPr>
          <w:b/>
          <w:lang w:val="uk-UA"/>
        </w:rPr>
        <w:br w:type="page"/>
      </w:r>
    </w:p>
    <w:p w:rsidR="000827A9" w:rsidRPr="000827A9" w:rsidRDefault="000827A9" w:rsidP="000827A9">
      <w:pPr>
        <w:widowControl w:val="0"/>
        <w:tabs>
          <w:tab w:val="left" w:pos="1392"/>
        </w:tabs>
        <w:autoSpaceDE w:val="0"/>
        <w:autoSpaceDN w:val="0"/>
        <w:spacing w:before="1" w:after="0" w:line="240" w:lineRule="auto"/>
        <w:ind w:left="202" w:right="402"/>
        <w:jc w:val="both"/>
        <w:rPr>
          <w:rFonts w:ascii="Times New Roman" w:eastAsia="Times New Roman" w:hAnsi="Times New Roman" w:cs="Times New Roman"/>
          <w:b/>
          <w:sz w:val="28"/>
          <w:lang w:eastAsia="en-US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lastRenderedPageBreak/>
        <w:t>ПОГОДЖЕНО:</w:t>
      </w: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</w: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О.В. Карпець</w:t>
      </w: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827A9" w:rsidRPr="000827A9" w:rsidRDefault="000827A9" w:rsidP="000827A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Calibri" w:hAnsi="Times New Roman" w:cs="Times New Roman"/>
          <w:b/>
          <w:sz w:val="28"/>
          <w:szCs w:val="28"/>
          <w:lang w:val="uk-UA"/>
        </w:rPr>
        <w:t>Заступник міського голови                         О.Г. Діденко</w:t>
      </w: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4"/>
          <w:szCs w:val="28"/>
          <w:lang w:val="uk-UA"/>
        </w:rPr>
        <w:tab/>
      </w:r>
      <w:r w:rsidRPr="000827A9">
        <w:rPr>
          <w:rFonts w:ascii="Times New Roman" w:eastAsia="Times New Roman" w:hAnsi="Times New Roman" w:cs="Times New Roman"/>
          <w:b/>
          <w:sz w:val="24"/>
          <w:szCs w:val="28"/>
          <w:lang w:val="uk-UA"/>
        </w:rPr>
        <w:tab/>
      </w:r>
    </w:p>
    <w:p w:rsidR="000827A9" w:rsidRPr="000827A9" w:rsidRDefault="000827A9" w:rsidP="000827A9">
      <w:pPr>
        <w:tabs>
          <w:tab w:val="left" w:pos="75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Голова постійної депутатської </w:t>
      </w:r>
    </w:p>
    <w:p w:rsidR="000827A9" w:rsidRPr="000827A9" w:rsidRDefault="000827A9" w:rsidP="000827A9">
      <w:pPr>
        <w:tabs>
          <w:tab w:val="left" w:pos="75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комісії з питань планування бюджету,</w:t>
      </w: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фінансів  та питань приватизації               Р.В. Сендзюк</w:t>
      </w: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Голова постійної депутатської</w:t>
      </w: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комісії з питань житлово-комунального</w:t>
      </w: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господарства, комунальної власності</w:t>
      </w:r>
    </w:p>
    <w:p w:rsid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та екології</w:t>
      </w: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ab/>
        <w:t xml:space="preserve">   Н.С. Жук</w:t>
      </w: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827A9" w:rsidRPr="000827A9" w:rsidRDefault="000827A9" w:rsidP="000827A9">
      <w:pPr>
        <w:tabs>
          <w:tab w:val="left" w:pos="75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Начальник фінансового</w:t>
      </w:r>
    </w:p>
    <w:p w:rsidR="000827A9" w:rsidRPr="000827A9" w:rsidRDefault="000827A9" w:rsidP="000827A9">
      <w:pPr>
        <w:tabs>
          <w:tab w:val="left" w:pos="75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управління виконавчого комітету</w:t>
      </w:r>
    </w:p>
    <w:p w:rsidR="000827A9" w:rsidRPr="000827A9" w:rsidRDefault="000827A9" w:rsidP="000827A9">
      <w:pPr>
        <w:tabs>
          <w:tab w:val="left" w:pos="75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міської ради                                                                              Т.О. Романенко</w:t>
      </w: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827A9" w:rsidRPr="000827A9" w:rsidRDefault="000827A9" w:rsidP="000827A9">
      <w:pPr>
        <w:tabs>
          <w:tab w:val="left" w:pos="182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Начальник юридичного</w:t>
      </w:r>
    </w:p>
    <w:p w:rsidR="000827A9" w:rsidRPr="000827A9" w:rsidRDefault="000827A9" w:rsidP="000827A9">
      <w:pPr>
        <w:tabs>
          <w:tab w:val="left" w:pos="1824"/>
        </w:tabs>
        <w:spacing w:after="0" w:line="240" w:lineRule="auto"/>
        <w:ind w:right="-851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відділу виконавчого комітету                                                 Н.М. Мелентьєва</w:t>
      </w:r>
    </w:p>
    <w:p w:rsidR="000827A9" w:rsidRPr="000827A9" w:rsidRDefault="000827A9" w:rsidP="000827A9">
      <w:pPr>
        <w:tabs>
          <w:tab w:val="left" w:pos="75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міської ради</w:t>
      </w:r>
    </w:p>
    <w:p w:rsidR="000827A9" w:rsidRPr="000827A9" w:rsidRDefault="000827A9" w:rsidP="000827A9">
      <w:pPr>
        <w:tabs>
          <w:tab w:val="left" w:pos="75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827A9" w:rsidRPr="000827A9" w:rsidRDefault="000827A9" w:rsidP="000827A9">
      <w:pPr>
        <w:tabs>
          <w:tab w:val="left" w:pos="75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Начальник відділу</w:t>
      </w: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житлово-комунального господарства</w:t>
      </w: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та капітального будівництва                                                     О.М. Сосна</w:t>
      </w: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виконавчого комітету міської ради</w:t>
      </w: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827A9" w:rsidRPr="000827A9" w:rsidRDefault="000827A9" w:rsidP="000827A9">
      <w:pPr>
        <w:tabs>
          <w:tab w:val="left" w:pos="75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Начальник організаційного</w:t>
      </w: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відділу                                                                                            Н.М. Уварова</w:t>
      </w:r>
    </w:p>
    <w:p w:rsidR="000827A9" w:rsidRPr="000827A9" w:rsidRDefault="000827A9" w:rsidP="000827A9">
      <w:pPr>
        <w:tabs>
          <w:tab w:val="left" w:pos="3600"/>
        </w:tabs>
        <w:spacing w:after="0" w:line="240" w:lineRule="auto"/>
        <w:ind w:right="576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0827A9" w:rsidRDefault="000827A9" w:rsidP="000827A9">
      <w:pPr>
        <w:tabs>
          <w:tab w:val="left" w:pos="3600"/>
        </w:tabs>
        <w:spacing w:after="0" w:line="240" w:lineRule="auto"/>
        <w:ind w:right="576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F21D4A" w:rsidRDefault="00F21D4A" w:rsidP="000827A9">
      <w:pPr>
        <w:tabs>
          <w:tab w:val="left" w:pos="3600"/>
        </w:tabs>
        <w:spacing w:after="0" w:line="240" w:lineRule="auto"/>
        <w:ind w:right="576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F21D4A" w:rsidRDefault="00F21D4A" w:rsidP="000827A9">
      <w:pPr>
        <w:tabs>
          <w:tab w:val="left" w:pos="3600"/>
        </w:tabs>
        <w:spacing w:after="0" w:line="240" w:lineRule="auto"/>
        <w:ind w:right="576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F21D4A" w:rsidRDefault="00F21D4A" w:rsidP="000827A9">
      <w:pPr>
        <w:tabs>
          <w:tab w:val="left" w:pos="3600"/>
        </w:tabs>
        <w:spacing w:after="0" w:line="240" w:lineRule="auto"/>
        <w:ind w:right="576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F21D4A" w:rsidRDefault="00F21D4A" w:rsidP="000827A9">
      <w:pPr>
        <w:tabs>
          <w:tab w:val="left" w:pos="3600"/>
        </w:tabs>
        <w:spacing w:after="0" w:line="240" w:lineRule="auto"/>
        <w:ind w:right="576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F21D4A" w:rsidRDefault="00F21D4A" w:rsidP="000827A9">
      <w:pPr>
        <w:tabs>
          <w:tab w:val="left" w:pos="3600"/>
        </w:tabs>
        <w:spacing w:after="0" w:line="240" w:lineRule="auto"/>
        <w:ind w:right="576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F21D4A" w:rsidRDefault="00F21D4A" w:rsidP="000827A9">
      <w:pPr>
        <w:tabs>
          <w:tab w:val="left" w:pos="3600"/>
        </w:tabs>
        <w:spacing w:after="0" w:line="240" w:lineRule="auto"/>
        <w:ind w:right="576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F21D4A" w:rsidRDefault="00F21D4A" w:rsidP="000827A9">
      <w:pPr>
        <w:tabs>
          <w:tab w:val="left" w:pos="3600"/>
        </w:tabs>
        <w:spacing w:after="0" w:line="240" w:lineRule="auto"/>
        <w:ind w:right="576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F21D4A" w:rsidRDefault="00F21D4A" w:rsidP="000827A9">
      <w:pPr>
        <w:tabs>
          <w:tab w:val="left" w:pos="3600"/>
        </w:tabs>
        <w:spacing w:after="0" w:line="240" w:lineRule="auto"/>
        <w:ind w:right="576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F21D4A" w:rsidRDefault="00F21D4A" w:rsidP="000827A9">
      <w:pPr>
        <w:tabs>
          <w:tab w:val="left" w:pos="3600"/>
        </w:tabs>
        <w:spacing w:after="0" w:line="240" w:lineRule="auto"/>
        <w:ind w:right="576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F21D4A" w:rsidRPr="000827A9" w:rsidRDefault="00F21D4A" w:rsidP="000827A9">
      <w:pPr>
        <w:tabs>
          <w:tab w:val="left" w:pos="3600"/>
        </w:tabs>
        <w:spacing w:after="0" w:line="240" w:lineRule="auto"/>
        <w:ind w:right="5760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</w:p>
    <w:p w:rsidR="000827A9" w:rsidRPr="000827A9" w:rsidRDefault="000827A9" w:rsidP="000827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827A9">
        <w:rPr>
          <w:rFonts w:ascii="Times New Roman" w:eastAsia="Times New Roman" w:hAnsi="Times New Roman" w:cs="Times New Roman"/>
          <w:sz w:val="28"/>
          <w:szCs w:val="28"/>
        </w:rPr>
        <w:t>Галушка О.О.</w:t>
      </w:r>
    </w:p>
    <w:p w:rsidR="005E1170" w:rsidRPr="008E3E3B" w:rsidRDefault="000827A9" w:rsidP="000827A9">
      <w:pPr>
        <w:spacing w:after="0" w:line="240" w:lineRule="auto"/>
        <w:rPr>
          <w:sz w:val="28"/>
          <w:szCs w:val="28"/>
          <w:lang w:val="uk-UA"/>
        </w:rPr>
      </w:pPr>
      <w:r w:rsidRPr="000827A9">
        <w:rPr>
          <w:rFonts w:ascii="Times New Roman" w:eastAsia="Times New Roman" w:hAnsi="Times New Roman" w:cs="Times New Roman"/>
          <w:sz w:val="28"/>
          <w:szCs w:val="28"/>
        </w:rPr>
        <w:t xml:space="preserve">тел. </w:t>
      </w:r>
      <w:r w:rsidRPr="000827A9">
        <w:rPr>
          <w:rFonts w:ascii="Times New Roman" w:eastAsia="Times New Roman" w:hAnsi="Times New Roman" w:cs="Times New Roman"/>
          <w:sz w:val="28"/>
          <w:szCs w:val="28"/>
          <w:lang w:val="uk-UA"/>
        </w:rPr>
        <w:t>74-801</w:t>
      </w:r>
    </w:p>
    <w:sectPr w:rsidR="005E1170" w:rsidRPr="008E3E3B" w:rsidSect="00595AA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546" w:rsidRDefault="00C80546" w:rsidP="00B10993">
      <w:pPr>
        <w:spacing w:after="0" w:line="240" w:lineRule="auto"/>
      </w:pPr>
      <w:r>
        <w:separator/>
      </w:r>
    </w:p>
  </w:endnote>
  <w:endnote w:type="continuationSeparator" w:id="1">
    <w:p w:rsidR="00C80546" w:rsidRDefault="00C80546" w:rsidP="00B10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546" w:rsidRDefault="00C80546" w:rsidP="00B10993">
      <w:pPr>
        <w:spacing w:after="0" w:line="240" w:lineRule="auto"/>
      </w:pPr>
      <w:r>
        <w:separator/>
      </w:r>
    </w:p>
  </w:footnote>
  <w:footnote w:type="continuationSeparator" w:id="1">
    <w:p w:rsidR="00C80546" w:rsidRDefault="00C80546" w:rsidP="00B109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77D7A"/>
    <w:multiLevelType w:val="hybridMultilevel"/>
    <w:tmpl w:val="D494CA4A"/>
    <w:lvl w:ilvl="0" w:tplc="1BA884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C3B6D14C">
      <w:numFmt w:val="none"/>
      <w:lvlText w:val=""/>
      <w:lvlJc w:val="left"/>
      <w:pPr>
        <w:tabs>
          <w:tab w:val="num" w:pos="180"/>
        </w:tabs>
      </w:pPr>
    </w:lvl>
    <w:lvl w:ilvl="2" w:tplc="DCE6EB16">
      <w:numFmt w:val="none"/>
      <w:lvlText w:val=""/>
      <w:lvlJc w:val="left"/>
      <w:pPr>
        <w:tabs>
          <w:tab w:val="num" w:pos="180"/>
        </w:tabs>
      </w:pPr>
    </w:lvl>
    <w:lvl w:ilvl="3" w:tplc="657A6F8C">
      <w:numFmt w:val="none"/>
      <w:lvlText w:val=""/>
      <w:lvlJc w:val="left"/>
      <w:pPr>
        <w:tabs>
          <w:tab w:val="num" w:pos="180"/>
        </w:tabs>
      </w:pPr>
    </w:lvl>
    <w:lvl w:ilvl="4" w:tplc="CB4CBB8E">
      <w:numFmt w:val="none"/>
      <w:lvlText w:val=""/>
      <w:lvlJc w:val="left"/>
      <w:pPr>
        <w:tabs>
          <w:tab w:val="num" w:pos="180"/>
        </w:tabs>
      </w:pPr>
    </w:lvl>
    <w:lvl w:ilvl="5" w:tplc="C8D2B616">
      <w:numFmt w:val="none"/>
      <w:lvlText w:val=""/>
      <w:lvlJc w:val="left"/>
      <w:pPr>
        <w:tabs>
          <w:tab w:val="num" w:pos="180"/>
        </w:tabs>
      </w:pPr>
    </w:lvl>
    <w:lvl w:ilvl="6" w:tplc="0D36156A">
      <w:numFmt w:val="none"/>
      <w:lvlText w:val=""/>
      <w:lvlJc w:val="left"/>
      <w:pPr>
        <w:tabs>
          <w:tab w:val="num" w:pos="180"/>
        </w:tabs>
      </w:pPr>
    </w:lvl>
    <w:lvl w:ilvl="7" w:tplc="EDD22E46">
      <w:numFmt w:val="none"/>
      <w:lvlText w:val=""/>
      <w:lvlJc w:val="left"/>
      <w:pPr>
        <w:tabs>
          <w:tab w:val="num" w:pos="180"/>
        </w:tabs>
      </w:pPr>
    </w:lvl>
    <w:lvl w:ilvl="8" w:tplc="974E1D94">
      <w:numFmt w:val="none"/>
      <w:lvlText w:val=""/>
      <w:lvlJc w:val="left"/>
      <w:pPr>
        <w:tabs>
          <w:tab w:val="num" w:pos="18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E1170"/>
    <w:rsid w:val="00074085"/>
    <w:rsid w:val="000827A9"/>
    <w:rsid w:val="00100C8A"/>
    <w:rsid w:val="00113339"/>
    <w:rsid w:val="00142E79"/>
    <w:rsid w:val="00164EAC"/>
    <w:rsid w:val="00187726"/>
    <w:rsid w:val="0033384C"/>
    <w:rsid w:val="00342292"/>
    <w:rsid w:val="003527FE"/>
    <w:rsid w:val="00392D66"/>
    <w:rsid w:val="004A2261"/>
    <w:rsid w:val="00595AAD"/>
    <w:rsid w:val="005E1170"/>
    <w:rsid w:val="005E146D"/>
    <w:rsid w:val="0060722B"/>
    <w:rsid w:val="006118B4"/>
    <w:rsid w:val="006C444F"/>
    <w:rsid w:val="006F240A"/>
    <w:rsid w:val="007020F6"/>
    <w:rsid w:val="007178EE"/>
    <w:rsid w:val="00820297"/>
    <w:rsid w:val="008221D4"/>
    <w:rsid w:val="008A2602"/>
    <w:rsid w:val="008E3E3B"/>
    <w:rsid w:val="00A20D3B"/>
    <w:rsid w:val="00A77EF8"/>
    <w:rsid w:val="00A97AA8"/>
    <w:rsid w:val="00AA161B"/>
    <w:rsid w:val="00B00905"/>
    <w:rsid w:val="00B069BA"/>
    <w:rsid w:val="00B10993"/>
    <w:rsid w:val="00B10C1B"/>
    <w:rsid w:val="00B537C8"/>
    <w:rsid w:val="00B633FF"/>
    <w:rsid w:val="00B7512B"/>
    <w:rsid w:val="00C6080B"/>
    <w:rsid w:val="00C80546"/>
    <w:rsid w:val="00C87F05"/>
    <w:rsid w:val="00D16A36"/>
    <w:rsid w:val="00E04F64"/>
    <w:rsid w:val="00E15CDA"/>
    <w:rsid w:val="00E31957"/>
    <w:rsid w:val="00F21D4A"/>
    <w:rsid w:val="00F37871"/>
    <w:rsid w:val="00FB1E64"/>
    <w:rsid w:val="00FF1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85"/>
  </w:style>
  <w:style w:type="paragraph" w:styleId="2">
    <w:name w:val="heading 2"/>
    <w:basedOn w:val="a"/>
    <w:next w:val="a"/>
    <w:link w:val="20"/>
    <w:qFormat/>
    <w:rsid w:val="00B1099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p">
    <w:name w:val="news_p"/>
    <w:basedOn w:val="a"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r">
    <w:name w:val="centr"/>
    <w:basedOn w:val="a"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E11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 w:eastAsia="en-US"/>
    </w:rPr>
  </w:style>
  <w:style w:type="paragraph" w:styleId="a4">
    <w:name w:val="header"/>
    <w:basedOn w:val="a"/>
    <w:link w:val="a5"/>
    <w:uiPriority w:val="99"/>
    <w:semiHidden/>
    <w:unhideWhenUsed/>
    <w:rsid w:val="00B1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10993"/>
  </w:style>
  <w:style w:type="paragraph" w:styleId="a6">
    <w:name w:val="footer"/>
    <w:basedOn w:val="a"/>
    <w:link w:val="a7"/>
    <w:uiPriority w:val="99"/>
    <w:semiHidden/>
    <w:unhideWhenUsed/>
    <w:rsid w:val="00B1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10993"/>
  </w:style>
  <w:style w:type="character" w:customStyle="1" w:styleId="20">
    <w:name w:val="Заголовок 2 Знак"/>
    <w:basedOn w:val="a0"/>
    <w:link w:val="2"/>
    <w:rsid w:val="00B10993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8">
    <w:name w:val="Strong"/>
    <w:basedOn w:val="a0"/>
    <w:qFormat/>
    <w:rsid w:val="00B1099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1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8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85"/>
  </w:style>
  <w:style w:type="paragraph" w:styleId="2">
    <w:name w:val="heading 2"/>
    <w:basedOn w:val="a"/>
    <w:next w:val="a"/>
    <w:link w:val="20"/>
    <w:qFormat/>
    <w:rsid w:val="00B1099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sp">
    <w:name w:val="news_p"/>
    <w:basedOn w:val="a"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entr">
    <w:name w:val="centr"/>
    <w:basedOn w:val="a"/>
    <w:rsid w:val="005E1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E117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 w:eastAsia="en-US"/>
    </w:rPr>
  </w:style>
  <w:style w:type="paragraph" w:styleId="a4">
    <w:name w:val="header"/>
    <w:basedOn w:val="a"/>
    <w:link w:val="a5"/>
    <w:uiPriority w:val="99"/>
    <w:semiHidden/>
    <w:unhideWhenUsed/>
    <w:rsid w:val="00B1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10993"/>
  </w:style>
  <w:style w:type="paragraph" w:styleId="a6">
    <w:name w:val="footer"/>
    <w:basedOn w:val="a"/>
    <w:link w:val="a7"/>
    <w:uiPriority w:val="99"/>
    <w:semiHidden/>
    <w:unhideWhenUsed/>
    <w:rsid w:val="00B109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10993"/>
  </w:style>
  <w:style w:type="character" w:customStyle="1" w:styleId="20">
    <w:name w:val="Заголовок 2 Знак"/>
    <w:basedOn w:val="a0"/>
    <w:link w:val="2"/>
    <w:rsid w:val="00B10993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8">
    <w:name w:val="Strong"/>
    <w:basedOn w:val="a0"/>
    <w:qFormat/>
    <w:rsid w:val="00B1099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1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8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3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411CA-2955-4E57-AC0D-0BD881421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1547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2020-09-21T13:32:00Z</cp:lastPrinted>
  <dcterms:created xsi:type="dcterms:W3CDTF">2020-09-22T06:02:00Z</dcterms:created>
  <dcterms:modified xsi:type="dcterms:W3CDTF">2020-09-23T08:29:00Z</dcterms:modified>
</cp:coreProperties>
</file>